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7A" w:rsidRDefault="00E82297">
      <w:pPr>
        <w:pStyle w:val="a3"/>
        <w:spacing w:before="73"/>
        <w:ind w:left="143" w:right="6"/>
      </w:pPr>
      <w:r>
        <w:rPr>
          <w:color w:val="1A1A1A"/>
        </w:rPr>
        <w:t>Муниципальное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бюджетное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дошкольное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образовательное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учреждение</w:t>
      </w:r>
    </w:p>
    <w:p w:rsidR="0096557A" w:rsidRDefault="00E82297">
      <w:pPr>
        <w:pStyle w:val="a3"/>
        <w:ind w:left="143"/>
      </w:pPr>
      <w:r>
        <w:rPr>
          <w:color w:val="1A1A1A"/>
        </w:rPr>
        <w:t>«Детский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сад</w:t>
      </w:r>
      <w:r>
        <w:rPr>
          <w:color w:val="1A1A1A"/>
          <w:spacing w:val="-4"/>
        </w:rPr>
        <w:t xml:space="preserve"> </w:t>
      </w:r>
      <w:r w:rsidR="003D768C">
        <w:rPr>
          <w:color w:val="1A1A1A"/>
        </w:rPr>
        <w:t>№7</w:t>
      </w:r>
      <w:r>
        <w:rPr>
          <w:color w:val="1A1A1A"/>
          <w:spacing w:val="-4"/>
        </w:rPr>
        <w:t xml:space="preserve"> </w:t>
      </w:r>
      <w:proofErr w:type="spellStart"/>
      <w:r>
        <w:rPr>
          <w:color w:val="1A1A1A"/>
        </w:rPr>
        <w:t>г.Калининска</w:t>
      </w:r>
      <w:proofErr w:type="spellEnd"/>
      <w:r>
        <w:rPr>
          <w:color w:val="1A1A1A"/>
          <w:spacing w:val="-4"/>
        </w:rPr>
        <w:t xml:space="preserve"> </w:t>
      </w:r>
      <w:r>
        <w:rPr>
          <w:color w:val="1A1A1A"/>
        </w:rPr>
        <w:t>Саратовской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области»</w:t>
      </w:r>
    </w:p>
    <w:p w:rsidR="0096557A" w:rsidRDefault="0096557A">
      <w:pPr>
        <w:spacing w:before="1"/>
        <w:rPr>
          <w:b/>
          <w:sz w:val="24"/>
        </w:rPr>
      </w:pPr>
    </w:p>
    <w:p w:rsidR="0096557A" w:rsidRDefault="00E82297">
      <w:pPr>
        <w:pStyle w:val="a3"/>
        <w:ind w:left="1349" w:right="1207"/>
      </w:pPr>
      <w:r>
        <w:rPr>
          <w:color w:val="1A1A1A"/>
        </w:rPr>
        <w:t>Обеспеченность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методическими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материалами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средствами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воспитания</w:t>
      </w:r>
    </w:p>
    <w:p w:rsidR="0096557A" w:rsidRDefault="0096557A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96557A">
        <w:trPr>
          <w:trHeight w:val="551"/>
        </w:trPr>
        <w:tc>
          <w:tcPr>
            <w:tcW w:w="10068" w:type="dxa"/>
            <w:gridSpan w:val="2"/>
          </w:tcPr>
          <w:p w:rsidR="0096557A" w:rsidRDefault="00E82297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96557A">
        <w:trPr>
          <w:trHeight w:val="12145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0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726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 нравственное воспитание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нравственное</w:t>
            </w:r>
          </w:p>
          <w:p w:rsidR="0096557A" w:rsidRDefault="00E82297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z w:val="24"/>
              </w:rPr>
              <w:t xml:space="preserve">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Этические</w:t>
            </w: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646"/>
              <w:rPr>
                <w:i/>
                <w:sz w:val="24"/>
              </w:rPr>
            </w:pPr>
            <w:r>
              <w:rPr>
                <w:i/>
                <w:sz w:val="24"/>
              </w:rPr>
              <w:t>Самообслуживание,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самостоятельность, трудовое воспитание</w:t>
            </w:r>
          </w:p>
          <w:p w:rsidR="0096557A" w:rsidRDefault="00E82297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саду: Для занятий с детьми 3-7 лет. -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-2"/>
                <w:sz w:val="24"/>
              </w:rPr>
              <w:t xml:space="preserve"> безопасности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</w:t>
            </w:r>
          </w:p>
          <w:p w:rsidR="0096557A" w:rsidRDefault="00E82297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6557A" w:rsidRDefault="00E8229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spacing w:before="274" w:line="264" w:lineRule="exact"/>
              <w:rPr>
                <w:sz w:val="24"/>
              </w:rPr>
            </w:pP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spacing w:line="270" w:lineRule="exact"/>
              <w:ind w:left="7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Наглядно-дидактические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96557A" w:rsidRDefault="00E82297">
            <w:pPr>
              <w:pStyle w:val="TableParagraph"/>
              <w:ind w:right="106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«Государственные символы России»; «День Победы». -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Отечества». - М.: Мозаика-Синтез.</w:t>
            </w: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о...</w:t>
            </w:r>
            <w:proofErr w:type="gramEnd"/>
            <w:r>
              <w:rPr>
                <w:i/>
                <w:spacing w:val="-2"/>
                <w:sz w:val="24"/>
              </w:rPr>
              <w:t>»:</w:t>
            </w:r>
          </w:p>
          <w:p w:rsidR="0096557A" w:rsidRDefault="00E82297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«Расскажите детям о </w:t>
            </w:r>
            <w:proofErr w:type="spellStart"/>
            <w:proofErr w:type="gramStart"/>
            <w:r>
              <w:rPr>
                <w:sz w:val="24"/>
              </w:rPr>
              <w:t>достопримеча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тельностях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6557A" w:rsidRDefault="00E8229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Московском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Кремле»;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 Отечественной войне 1812 года». -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дороге: Плакаты для оформления родительского уголка в ДОУ.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7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Дорожные знаки: Для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spacing w:before="274" w:line="264" w:lineRule="exact"/>
              <w:rPr>
                <w:sz w:val="24"/>
              </w:rPr>
            </w:pPr>
          </w:p>
        </w:tc>
      </w:tr>
    </w:tbl>
    <w:p w:rsidR="0096557A" w:rsidRDefault="0096557A">
      <w:pPr>
        <w:pStyle w:val="TableParagraph"/>
        <w:spacing w:line="264" w:lineRule="exact"/>
        <w:rPr>
          <w:sz w:val="24"/>
        </w:rPr>
        <w:sectPr w:rsidR="0096557A">
          <w:type w:val="continuous"/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96557A" w:rsidTr="001A56EA">
        <w:trPr>
          <w:trHeight w:val="699"/>
        </w:trPr>
        <w:tc>
          <w:tcPr>
            <w:tcW w:w="5106" w:type="dxa"/>
          </w:tcPr>
          <w:p w:rsidR="0096557A" w:rsidRDefault="0096557A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96557A" w:rsidRDefault="0096557A">
            <w:pPr>
              <w:pStyle w:val="TableParagraph"/>
              <w:ind w:right="106"/>
              <w:rPr>
                <w:sz w:val="24"/>
              </w:rPr>
            </w:pPr>
          </w:p>
        </w:tc>
      </w:tr>
      <w:tr w:rsidR="0096557A">
        <w:trPr>
          <w:trHeight w:val="551"/>
        </w:trPr>
        <w:tc>
          <w:tcPr>
            <w:tcW w:w="10068" w:type="dxa"/>
            <w:gridSpan w:val="2"/>
          </w:tcPr>
          <w:p w:rsidR="0096557A" w:rsidRDefault="00E82297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96557A">
        <w:trPr>
          <w:trHeight w:val="9108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0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96557A" w:rsidRDefault="00E82297">
            <w:pPr>
              <w:pStyle w:val="TableParagraph"/>
              <w:ind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познавательно-исследовательской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 Р. Познавательно- 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 (4-7 лет).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 Л. Ю. Сборник дидактических игр по 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 социальным миром</w:t>
            </w:r>
          </w:p>
          <w:p w:rsidR="0096557A" w:rsidRDefault="00E82297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(3- 4 года). М.: Мозаика-Синтез.</w:t>
            </w:r>
          </w:p>
          <w:p w:rsidR="0096557A" w:rsidRDefault="009655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(4-5 лет).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(5-6 лет).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школе группа (6-7 лет). М.: Мозаика-Синтез.</w:t>
            </w: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ind w:right="729" w:firstLine="633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Наглядно-дидактические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 Серия «Играем в сказку»:</w:t>
            </w:r>
          </w:p>
          <w:p w:rsidR="0096557A" w:rsidRDefault="00E82297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«Репка»; «Теремок»; «Три медведя»; «Три поросенка».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spacing w:before="270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«Авиация»;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«Автомобильный транспорт»; «Арктика и Антарктика»;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«Водный транспорт»; «Высоко в горах»;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«Офисная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557A" w:rsidRDefault="00E82297">
            <w:pPr>
              <w:pStyle w:val="TableParagraph"/>
              <w:ind w:right="229"/>
              <w:rPr>
                <w:i/>
                <w:sz w:val="24"/>
              </w:rPr>
            </w:pPr>
            <w:r>
              <w:rPr>
                <w:sz w:val="24"/>
              </w:rPr>
              <w:t>оборудование»; «Посуда»; «Школьные принадлежности».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Мозаика-Синтез. </w:t>
            </w:r>
            <w:r>
              <w:rPr>
                <w:i/>
                <w:sz w:val="24"/>
              </w:rPr>
              <w:t>Серия «Рассказы по картинкам»:</w:t>
            </w: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быть?»;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о...</w:t>
            </w:r>
            <w:proofErr w:type="gramEnd"/>
            <w:r>
              <w:rPr>
                <w:i/>
                <w:spacing w:val="-2"/>
                <w:sz w:val="24"/>
              </w:rPr>
              <w:t>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приборах»;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космонавтике»;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 детям о космосе»; «Расскажите 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инструментах»;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транспорте», «Расскажите детям о специальных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машинах»;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хлебе».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Плакаты: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 в природе есть вода», «Зачем пилят деревья»,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 лесник заботится о лесе», «Кому нужны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дом»,</w:t>
            </w:r>
          </w:p>
          <w:p w:rsidR="0096557A" w:rsidRDefault="00E82297">
            <w:pPr>
              <w:pStyle w:val="TableParagraph"/>
              <w:spacing w:line="274" w:lineRule="exact"/>
              <w:ind w:right="229"/>
              <w:rPr>
                <w:sz w:val="24"/>
              </w:rPr>
            </w:pPr>
            <w:r>
              <w:rPr>
                <w:sz w:val="24"/>
              </w:rPr>
              <w:t>«Пищевые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цепочки»,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следует делать в лесу». М.: Мозаика-Синтез.</w:t>
            </w:r>
          </w:p>
        </w:tc>
      </w:tr>
    </w:tbl>
    <w:p w:rsidR="0096557A" w:rsidRDefault="0096557A">
      <w:pPr>
        <w:pStyle w:val="TableParagraph"/>
        <w:spacing w:line="274" w:lineRule="exact"/>
        <w:rPr>
          <w:sz w:val="24"/>
        </w:rPr>
        <w:sectPr w:rsidR="0096557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96557A">
        <w:trPr>
          <w:trHeight w:val="11869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Формирование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элементарных</w:t>
            </w: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представлений</w:t>
            </w:r>
          </w:p>
          <w:p w:rsidR="0096557A" w:rsidRDefault="00E82297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 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представлений. Младшая группа (3-4 года).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 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 математических представлений. 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spacing w:before="274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 Подготовительная к школе группа (6-7 лет).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природы</w:t>
            </w:r>
          </w:p>
          <w:p w:rsidR="0096557A" w:rsidRDefault="00E82297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 в детском саду. Вторая группа раннего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 года).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(4-5 лет).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(5-6 лет). М.: Мозаика-Синтез.</w:t>
            </w: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Плакаты: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«Домашние животные»; «Домашние питомцы»;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«Животные Африки»; «Животные средней полосы»;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«Овощи»;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«Птицы»;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«Фрукты».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 xml:space="preserve">Картины для рассматривания: </w:t>
            </w:r>
            <w:r>
              <w:rPr>
                <w:sz w:val="24"/>
              </w:rPr>
              <w:t>«Коза с козлятами»;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котятами»;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поросятами»; «Собака с щенками».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06"/>
              <w:rPr>
                <w:sz w:val="24"/>
              </w:rPr>
            </w:pPr>
            <w:r>
              <w:rPr>
                <w:i/>
                <w:sz w:val="24"/>
              </w:rPr>
              <w:t xml:space="preserve">Серия «Мир в картинках»: </w:t>
            </w:r>
            <w:r>
              <w:rPr>
                <w:sz w:val="24"/>
              </w:rPr>
              <w:t>«Деревья и листья»;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«Домашние птицы»; «Животные - домашние питомцы»;</w:t>
            </w: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«Животные жарких стран»; «Животные 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обитатели»;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«Насекомые»; «Овощи»; «Рептилии и амфибии»;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помощники»;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«Цветы»; «Ягоды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лесные»;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E82297">
            <w:pPr>
              <w:pStyle w:val="TableParagraph"/>
              <w:spacing w:before="274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о...</w:t>
            </w:r>
            <w:proofErr w:type="gramEnd"/>
            <w:r>
              <w:rPr>
                <w:i/>
                <w:spacing w:val="-2"/>
                <w:sz w:val="24"/>
              </w:rPr>
              <w:t>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грибах»;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деревьях»; «Расскажите детям о</w:t>
            </w:r>
          </w:p>
          <w:p w:rsidR="0096557A" w:rsidRDefault="00E8229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домашних животных»; «Расскажите детям о домашних питомцах»; «Расскажите детям о 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 о лесных животных»; «Расскажите детям о морских обитателях»; «Расскажите детям о насекомых»; «Расскажите детям о фруктах»;</w:t>
            </w: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овощах»;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птицах»; «Расскажите детям о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</w:tc>
      </w:tr>
      <w:tr w:rsidR="0096557A">
        <w:trPr>
          <w:trHeight w:val="551"/>
        </w:trPr>
        <w:tc>
          <w:tcPr>
            <w:tcW w:w="10068" w:type="dxa"/>
            <w:gridSpan w:val="2"/>
          </w:tcPr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96557A">
        <w:trPr>
          <w:trHeight w:val="1933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3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Методические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96557A" w:rsidRDefault="00E82297">
            <w:pPr>
              <w:pStyle w:val="TableParagraph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spacing w:before="265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 Младшая группа (3-4 года). М.: Мозаика-</w:t>
            </w: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«Грамматика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картинках»: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«Антонимы. Глаголы»; «Антонимы. Прилагательные»;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«Говори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«Многозначные слова»; «Один - много»;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«Словообразование»;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«Ударение».</w:t>
            </w:r>
          </w:p>
        </w:tc>
      </w:tr>
    </w:tbl>
    <w:p w:rsidR="0096557A" w:rsidRDefault="0096557A">
      <w:pPr>
        <w:pStyle w:val="TableParagraph"/>
        <w:rPr>
          <w:sz w:val="24"/>
        </w:rPr>
        <w:sectPr w:rsidR="0096557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96557A">
        <w:trPr>
          <w:trHeight w:val="9385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саду: Средняя группа (4-5 лет). -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саду: Старшая группа (5-6 лет). -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Варенцова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 грамоте. - М.: Мозаика-Синтез.</w:t>
            </w:r>
          </w:p>
          <w:p w:rsidR="0096557A" w:rsidRDefault="0096557A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2-3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E82297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3-4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4-6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неправильно.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детьми 2-4 лет.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детьми 2-4 лет. Раздаточный материал.</w:t>
            </w: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«Колобок»; «Курочка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«Теремок».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</w:tc>
      </w:tr>
      <w:tr w:rsidR="0096557A">
        <w:trPr>
          <w:trHeight w:val="551"/>
        </w:trPr>
        <w:tc>
          <w:tcPr>
            <w:tcW w:w="10068" w:type="dxa"/>
            <w:gridSpan w:val="2"/>
          </w:tcPr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96557A">
        <w:trPr>
          <w:trHeight w:val="4418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3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Методические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детском саду.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художественное</w:t>
            </w:r>
          </w:p>
          <w:p w:rsidR="0096557A" w:rsidRDefault="00E82297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 в детском саду. Младшая группа (3-4 года).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spacing w:line="273" w:lineRule="exact"/>
              <w:ind w:left="17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Хрестоматии</w:t>
            </w:r>
          </w:p>
          <w:p w:rsidR="0096557A" w:rsidRDefault="00E82297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 и дома: 1-3 года.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 и дома: 3-4 года.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 и дома: 4-5 лет.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 и дома: 5-6 лет. - М.: Мозаика-Синтез.</w:t>
            </w:r>
          </w:p>
          <w:p w:rsidR="0096557A" w:rsidRDefault="00E82297">
            <w:pPr>
              <w:pStyle w:val="TableParagraph"/>
              <w:spacing w:before="276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 и дома: 6-7 лет. - М.: Мозаика-Синтез.</w:t>
            </w:r>
          </w:p>
        </w:tc>
      </w:tr>
    </w:tbl>
    <w:p w:rsidR="0096557A" w:rsidRDefault="0096557A">
      <w:pPr>
        <w:pStyle w:val="TableParagraph"/>
        <w:rPr>
          <w:sz w:val="24"/>
        </w:rPr>
        <w:sectPr w:rsidR="0096557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96557A">
        <w:trPr>
          <w:trHeight w:val="8556"/>
        </w:trPr>
        <w:tc>
          <w:tcPr>
            <w:tcW w:w="5106" w:type="dxa"/>
          </w:tcPr>
          <w:p w:rsidR="0096557A" w:rsidRDefault="00E82297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Комарова Т. С. Изобразительная деятельность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spacing w:before="273"/>
              <w:ind w:right="19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 в детском саду. Подготовительная к школе группа (6-7 лет).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 Т. С. Развитие художественных 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работе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(4-5 лет). - М.: Мозаика-Синтез.</w:t>
            </w:r>
          </w:p>
          <w:p w:rsidR="0096557A" w:rsidRDefault="00E82297">
            <w:pPr>
              <w:pStyle w:val="TableParagraph"/>
              <w:spacing w:before="273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(5-6 лет).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Фешина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саду» - М.: ТЦ Сфера.</w:t>
            </w: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«Гжель»;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дереву»;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«Каргополь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 народная игрушка»; «Музыкальные инструменты»; «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«Хохлома».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Плакаты:</w:t>
            </w:r>
          </w:p>
          <w:p w:rsidR="0096557A" w:rsidRDefault="00E82297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«Гжель.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Гжель»;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«Орнаменты.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 xml:space="preserve">-Майдан»; «Изделия.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Майдан»; «Орнаменты.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свистулька»;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«Хохлома. Орнаменты». - М.: Мозаика-Синтез.</w:t>
            </w:r>
          </w:p>
          <w:p w:rsidR="0096557A" w:rsidRDefault="009655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о...</w:t>
            </w:r>
            <w:proofErr w:type="gramEnd"/>
            <w:r>
              <w:rPr>
                <w:i/>
                <w:spacing w:val="-2"/>
                <w:sz w:val="24"/>
              </w:rPr>
              <w:t>»:</w:t>
            </w:r>
          </w:p>
          <w:p w:rsidR="0096557A" w:rsidRDefault="00E8229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«Расскажите детям о музыкальных инструментах»,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музеях и выставках Москвы», «Расскажите детям о Московском Кремле».</w:t>
            </w:r>
          </w:p>
          <w:p w:rsidR="0096557A" w:rsidRDefault="00E82297">
            <w:pPr>
              <w:pStyle w:val="TableParagraph"/>
              <w:spacing w:before="274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«Искусство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детям»: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«Волшебный пластилин»; «Городецкая роспись»;</w:t>
            </w:r>
          </w:p>
          <w:p w:rsidR="0096557A" w:rsidRDefault="00E8229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орнаменты»;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гжель»;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«Секреты бумажного листа»; «Тайны бумажного листа»; «Узоры Северной Двины»;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«Хохломская роспись». - М.: Мозаика-Синтез.</w:t>
            </w:r>
          </w:p>
        </w:tc>
      </w:tr>
      <w:tr w:rsidR="0096557A">
        <w:trPr>
          <w:trHeight w:val="554"/>
        </w:trPr>
        <w:tc>
          <w:tcPr>
            <w:tcW w:w="10068" w:type="dxa"/>
            <w:gridSpan w:val="2"/>
          </w:tcPr>
          <w:p w:rsidR="001A56EA" w:rsidRDefault="001A56E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</w:p>
          <w:p w:rsidR="001A56EA" w:rsidRDefault="001A56E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96557A">
        <w:trPr>
          <w:trHeight w:val="5244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0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Методические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3-7 лет.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557A" w:rsidRDefault="00E82297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557A" w:rsidRDefault="00E82297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spacing w:before="276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557A" w:rsidRDefault="00E82297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96557A" w:rsidRDefault="00E82297">
            <w:pPr>
              <w:pStyle w:val="TableParagraph"/>
              <w:spacing w:before="265" w:line="274" w:lineRule="exact"/>
              <w:ind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Физическая культура в 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962" w:type="dxa"/>
          </w:tcPr>
          <w:p w:rsidR="0096557A" w:rsidRDefault="00E82297">
            <w:pPr>
              <w:pStyle w:val="TableParagraph"/>
              <w:ind w:right="229" w:firstLine="633"/>
              <w:rPr>
                <w:sz w:val="24"/>
              </w:rPr>
            </w:pPr>
            <w:r>
              <w:rPr>
                <w:i/>
                <w:sz w:val="24"/>
              </w:rPr>
              <w:t>Наглядно-дидактические пособия Серия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«Спортивный инвентарь». - М.: Мозаика-Синтез.</w:t>
            </w:r>
          </w:p>
          <w:p w:rsidR="0096557A" w:rsidRDefault="00E82297">
            <w:pPr>
              <w:pStyle w:val="TableParagraph"/>
              <w:spacing w:before="270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о...</w:t>
            </w:r>
            <w:proofErr w:type="gramEnd"/>
            <w:r>
              <w:rPr>
                <w:i/>
                <w:spacing w:val="-2"/>
                <w:sz w:val="24"/>
              </w:rPr>
              <w:t>»: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спорта»;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играх»;</w:t>
            </w: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олимпийских чемпионах». - М.: Мозаика-Синтез.</w:t>
            </w:r>
          </w:p>
        </w:tc>
      </w:tr>
    </w:tbl>
    <w:p w:rsidR="0096557A" w:rsidRDefault="0096557A">
      <w:pPr>
        <w:pStyle w:val="TableParagraph"/>
        <w:rPr>
          <w:sz w:val="24"/>
        </w:rPr>
        <w:sectPr w:rsidR="0096557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96557A" w:rsidTr="001A56EA">
        <w:trPr>
          <w:trHeight w:val="2813"/>
        </w:trPr>
        <w:tc>
          <w:tcPr>
            <w:tcW w:w="5106" w:type="dxa"/>
          </w:tcPr>
          <w:p w:rsidR="0096557A" w:rsidRDefault="00E822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Оздоровительная гимнастика: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3-7 лет.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E82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>. - М.: Мозаика-Синтез.</w:t>
            </w:r>
          </w:p>
          <w:p w:rsidR="0096557A" w:rsidRDefault="0096557A">
            <w:pPr>
              <w:pStyle w:val="TableParagraph"/>
              <w:ind w:left="0"/>
              <w:rPr>
                <w:b/>
                <w:sz w:val="24"/>
              </w:rPr>
            </w:pPr>
          </w:p>
          <w:p w:rsidR="0096557A" w:rsidRDefault="0096557A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96557A" w:rsidRDefault="009655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82297" w:rsidRDefault="00E82297"/>
    <w:sectPr w:rsidR="00E82297">
      <w:type w:val="continuous"/>
      <w:pgSz w:w="11910" w:h="16840"/>
      <w:pgMar w:top="110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57A"/>
    <w:rsid w:val="001A56EA"/>
    <w:rsid w:val="003D768C"/>
    <w:rsid w:val="0096557A"/>
    <w:rsid w:val="00E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6D4"/>
  <w15:docId w15:val="{EB770608-6146-4F9D-81BE-DADD568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4</cp:revision>
  <dcterms:created xsi:type="dcterms:W3CDTF">2025-02-04T11:21:00Z</dcterms:created>
  <dcterms:modified xsi:type="dcterms:W3CDTF">2025-02-04T11:36:00Z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